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2D" w:rsidRDefault="00E6042D">
      <w:pPr>
        <w:pStyle w:val="Title"/>
        <w:rPr>
          <w:b/>
          <w:sz w:val="22"/>
        </w:rPr>
      </w:pPr>
      <w:r>
        <w:rPr>
          <w:b/>
          <w:sz w:val="22"/>
        </w:rPr>
        <w:t>APPLICATION FOR COORDINATED STATE REVIEW</w:t>
      </w:r>
    </w:p>
    <w:p w:rsidR="00E6042D" w:rsidRDefault="00E6042D">
      <w:pPr>
        <w:pStyle w:val="Title"/>
        <w:rPr>
          <w:b/>
          <w:sz w:val="22"/>
        </w:rPr>
      </w:pPr>
      <w:r>
        <w:rPr>
          <w:b/>
          <w:sz w:val="22"/>
        </w:rPr>
        <w:t>FOR DIRECT PARTICIPATION PROGRAMS</w:t>
      </w:r>
    </w:p>
    <w:p w:rsidR="00E6042D" w:rsidRDefault="00E6042D">
      <w:pPr>
        <w:pStyle w:val="Title"/>
        <w:rPr>
          <w:b/>
          <w:sz w:val="22"/>
        </w:rPr>
      </w:pPr>
      <w:r>
        <w:rPr>
          <w:b/>
          <w:sz w:val="22"/>
        </w:rPr>
        <w:t>(CR-DPP-1)</w:t>
      </w:r>
    </w:p>
    <w:p w:rsidR="00C25FA8" w:rsidRDefault="00C25FA8">
      <w:pPr>
        <w:pStyle w:val="Title"/>
        <w:rPr>
          <w:b/>
          <w:sz w:val="22"/>
        </w:rPr>
      </w:pPr>
      <w:r>
        <w:rPr>
          <w:b/>
          <w:sz w:val="22"/>
        </w:rPr>
        <w:t xml:space="preserve">(Amended </w:t>
      </w:r>
      <w:r w:rsidR="00082990">
        <w:rPr>
          <w:b/>
          <w:sz w:val="22"/>
        </w:rPr>
        <w:t>April 5</w:t>
      </w:r>
      <w:r>
        <w:rPr>
          <w:b/>
          <w:sz w:val="22"/>
        </w:rPr>
        <w:t>, 20</w:t>
      </w:r>
      <w:r w:rsidR="00082990">
        <w:rPr>
          <w:b/>
          <w:sz w:val="22"/>
        </w:rPr>
        <w:t>16</w:t>
      </w:r>
      <w:r>
        <w:rPr>
          <w:b/>
          <w:sz w:val="22"/>
        </w:rPr>
        <w:t>)</w:t>
      </w:r>
    </w:p>
    <w:p w:rsidR="00E6042D" w:rsidRDefault="00E6042D">
      <w:pPr>
        <w:pStyle w:val="Title"/>
        <w:jc w:val="left"/>
        <w:rPr>
          <w:sz w:val="22"/>
        </w:rPr>
      </w:pPr>
    </w:p>
    <w:p w:rsidR="00E6042D" w:rsidRDefault="00E6042D">
      <w:pPr>
        <w:pStyle w:val="Title"/>
        <w:jc w:val="left"/>
        <w:rPr>
          <w:sz w:val="22"/>
        </w:rPr>
      </w:pPr>
      <w:r>
        <w:rPr>
          <w:sz w:val="22"/>
        </w:rPr>
        <w:t xml:space="preserve">The Applicant requests that this filing be processed as a </w:t>
      </w:r>
      <w:r w:rsidR="00D969C8">
        <w:rPr>
          <w:sz w:val="22"/>
        </w:rPr>
        <w:t>coordinated state r</w:t>
      </w:r>
      <w:r>
        <w:rPr>
          <w:sz w:val="22"/>
        </w:rPr>
        <w:t>eview filing</w:t>
      </w:r>
      <w:r w:rsidR="00D969C8">
        <w:rPr>
          <w:sz w:val="22"/>
        </w:rPr>
        <w:t xml:space="preserve"> under the program established for coordinated state review o</w:t>
      </w:r>
      <w:r w:rsidR="0054108B">
        <w:rPr>
          <w:sz w:val="22"/>
        </w:rPr>
        <w:t>f</w:t>
      </w:r>
      <w:r w:rsidR="00D969C8">
        <w:rPr>
          <w:sz w:val="22"/>
        </w:rPr>
        <w:t xml:space="preserve"> offerings of direct participation programs (CR-DPP)</w:t>
      </w:r>
      <w:r>
        <w:rPr>
          <w:sz w:val="22"/>
        </w:rPr>
        <w:t>.</w:t>
      </w:r>
    </w:p>
    <w:p w:rsidR="00E6042D" w:rsidRDefault="00E6042D">
      <w:pPr>
        <w:pStyle w:val="Title"/>
        <w:jc w:val="left"/>
        <w:rPr>
          <w:sz w:val="22"/>
        </w:rPr>
      </w:pPr>
    </w:p>
    <w:p w:rsidR="00E6042D" w:rsidRDefault="00E6042D">
      <w:pPr>
        <w:pStyle w:val="Title"/>
        <w:jc w:val="left"/>
        <w:rPr>
          <w:sz w:val="22"/>
        </w:rPr>
      </w:pPr>
      <w:r>
        <w:rPr>
          <w:sz w:val="22"/>
        </w:rPr>
        <w:t>Please note C</w:t>
      </w:r>
      <w:r w:rsidR="00D969C8">
        <w:rPr>
          <w:sz w:val="22"/>
        </w:rPr>
        <w:t>R-</w:t>
      </w:r>
      <w:r>
        <w:rPr>
          <w:sz w:val="22"/>
        </w:rPr>
        <w:t>DPP</w:t>
      </w:r>
      <w:r w:rsidR="00D969C8">
        <w:rPr>
          <w:sz w:val="22"/>
        </w:rPr>
        <w:t xml:space="preserve"> generally </w:t>
      </w:r>
      <w:r>
        <w:rPr>
          <w:sz w:val="22"/>
        </w:rPr>
        <w:t xml:space="preserve">is intended only for initial public offerings of limited partnership interests and limited liability interests in Equipment Leasing Programs, Mortgage Pool Programs, Oil and Gas Programs, Real Estate Programs, interests in Real Estate Investment Trusts, and interests appropriate for review under the Omnibus Guidelines that also </w:t>
      </w:r>
      <w:r w:rsidR="00C65E38">
        <w:rPr>
          <w:sz w:val="22"/>
        </w:rPr>
        <w:t xml:space="preserve">are </w:t>
      </w:r>
      <w:r>
        <w:rPr>
          <w:sz w:val="22"/>
        </w:rPr>
        <w:t>registered</w:t>
      </w:r>
      <w:r w:rsidR="0054108B">
        <w:rPr>
          <w:sz w:val="22"/>
        </w:rPr>
        <w:t xml:space="preserve">, </w:t>
      </w:r>
      <w:r>
        <w:rPr>
          <w:sz w:val="22"/>
        </w:rPr>
        <w:t>or seeking registration</w:t>
      </w:r>
      <w:r w:rsidR="0054108B">
        <w:rPr>
          <w:sz w:val="22"/>
        </w:rPr>
        <w:t>,</w:t>
      </w:r>
      <w:r>
        <w:rPr>
          <w:sz w:val="22"/>
        </w:rPr>
        <w:t xml:space="preserve"> with the Securities and Exchange Commission.  Blank check and blind pool offerings do not qualify for coordinated review.  CR</w:t>
      </w:r>
      <w:r w:rsidR="00D969C8">
        <w:rPr>
          <w:sz w:val="22"/>
        </w:rPr>
        <w:t>-</w:t>
      </w:r>
      <w:r>
        <w:rPr>
          <w:sz w:val="22"/>
        </w:rPr>
        <w:t>D</w:t>
      </w:r>
      <w:r w:rsidR="00D969C8">
        <w:rPr>
          <w:sz w:val="22"/>
        </w:rPr>
        <w:t>P</w:t>
      </w:r>
      <w:r>
        <w:rPr>
          <w:sz w:val="22"/>
        </w:rPr>
        <w:t xml:space="preserve">P may not be available </w:t>
      </w:r>
      <w:r w:rsidR="0054108B">
        <w:rPr>
          <w:sz w:val="22"/>
        </w:rPr>
        <w:t>for</w:t>
      </w:r>
      <w:r>
        <w:rPr>
          <w:sz w:val="22"/>
        </w:rPr>
        <w:t xml:space="preserve"> all offerings.</w:t>
      </w:r>
    </w:p>
    <w:p w:rsidR="00E6042D" w:rsidRDefault="00E6042D">
      <w:pPr>
        <w:pStyle w:val="Title"/>
        <w:jc w:val="left"/>
        <w:rPr>
          <w:sz w:val="22"/>
        </w:rPr>
      </w:pPr>
    </w:p>
    <w:p w:rsidR="00E6042D" w:rsidRDefault="00E6042D">
      <w:pPr>
        <w:pStyle w:val="Title"/>
        <w:jc w:val="left"/>
        <w:rPr>
          <w:sz w:val="22"/>
        </w:rPr>
      </w:pPr>
      <w:r>
        <w:rPr>
          <w:sz w:val="22"/>
        </w:rPr>
        <w:t xml:space="preserve">Please attach this request to the front of the Form U-1 filed as the issuer’s application for state registration and indicate in bold type in the cover letter accompanying the application that the </w:t>
      </w:r>
      <w:r w:rsidR="00C65E38">
        <w:rPr>
          <w:sz w:val="22"/>
        </w:rPr>
        <w:t xml:space="preserve">issuer is seeking review of the </w:t>
      </w:r>
      <w:r>
        <w:rPr>
          <w:sz w:val="22"/>
        </w:rPr>
        <w:t>application pursuant to CR</w:t>
      </w:r>
      <w:r w:rsidR="00D969C8">
        <w:rPr>
          <w:sz w:val="22"/>
        </w:rPr>
        <w:t>-</w:t>
      </w:r>
      <w:r>
        <w:rPr>
          <w:sz w:val="22"/>
        </w:rPr>
        <w:t xml:space="preserve">DPP.  A Cross Reference Sheet to the NASAA Guidelines must accompany this </w:t>
      </w:r>
      <w:r w:rsidR="0054108B">
        <w:rPr>
          <w:sz w:val="22"/>
        </w:rPr>
        <w:t>a</w:t>
      </w:r>
      <w:r>
        <w:rPr>
          <w:sz w:val="22"/>
        </w:rPr>
        <w:t>pplication and the Form U-1.  CR</w:t>
      </w:r>
      <w:r w:rsidR="00D969C8">
        <w:rPr>
          <w:sz w:val="22"/>
        </w:rPr>
        <w:t>-</w:t>
      </w:r>
      <w:r>
        <w:rPr>
          <w:sz w:val="22"/>
        </w:rPr>
        <w:t>DPP</w:t>
      </w:r>
      <w:r w:rsidR="00D969C8">
        <w:rPr>
          <w:sz w:val="22"/>
        </w:rPr>
        <w:t xml:space="preserve"> </w:t>
      </w:r>
      <w:r>
        <w:rPr>
          <w:sz w:val="22"/>
        </w:rPr>
        <w:t xml:space="preserve">is available </w:t>
      </w:r>
      <w:r w:rsidR="00C65E38">
        <w:rPr>
          <w:sz w:val="22"/>
        </w:rPr>
        <w:t xml:space="preserve">only </w:t>
      </w:r>
      <w:r>
        <w:rPr>
          <w:sz w:val="22"/>
        </w:rPr>
        <w:t xml:space="preserve">if the issuer intends to register in two or more of the participating </w:t>
      </w:r>
      <w:r w:rsidR="00C65E38">
        <w:rPr>
          <w:sz w:val="22"/>
        </w:rPr>
        <w:t>jurisdictions</w:t>
      </w:r>
      <w:r>
        <w:rPr>
          <w:sz w:val="22"/>
        </w:rPr>
        <w:t>.</w:t>
      </w:r>
    </w:p>
    <w:p w:rsidR="00E6042D" w:rsidRDefault="00E6042D">
      <w:pPr>
        <w:pStyle w:val="Title"/>
        <w:jc w:val="left"/>
        <w:rPr>
          <w:sz w:val="22"/>
        </w:rPr>
      </w:pPr>
    </w:p>
    <w:p w:rsidR="00E6042D" w:rsidRDefault="00E6042D">
      <w:pPr>
        <w:pStyle w:val="Title"/>
        <w:jc w:val="left"/>
        <w:rPr>
          <w:b/>
          <w:sz w:val="22"/>
        </w:rPr>
      </w:pPr>
      <w:r>
        <w:rPr>
          <w:sz w:val="22"/>
        </w:rPr>
        <w:t xml:space="preserve">Please indicate below those </w:t>
      </w:r>
      <w:r w:rsidR="00C65E38">
        <w:rPr>
          <w:sz w:val="22"/>
        </w:rPr>
        <w:t xml:space="preserve">jurisdictions </w:t>
      </w:r>
      <w:r>
        <w:rPr>
          <w:sz w:val="22"/>
        </w:rPr>
        <w:t xml:space="preserve">in which you intend to file </w:t>
      </w:r>
      <w:r w:rsidR="00487784">
        <w:rPr>
          <w:sz w:val="22"/>
        </w:rPr>
        <w:t xml:space="preserve">an application </w:t>
      </w:r>
      <w:r>
        <w:rPr>
          <w:sz w:val="22"/>
        </w:rPr>
        <w:t>for registration</w:t>
      </w:r>
      <w:r w:rsidR="00487784">
        <w:rPr>
          <w:sz w:val="22"/>
        </w:rPr>
        <w:t xml:space="preserve"> of a direct participation program and are requesting review under the CR</w:t>
      </w:r>
      <w:r w:rsidR="00D969C8">
        <w:rPr>
          <w:sz w:val="22"/>
        </w:rPr>
        <w:t>-</w:t>
      </w:r>
      <w:r w:rsidR="00487784">
        <w:rPr>
          <w:sz w:val="22"/>
        </w:rPr>
        <w:t>DPP Protocol.</w:t>
      </w:r>
      <w:r>
        <w:rPr>
          <w:sz w:val="22"/>
        </w:rPr>
        <w:t xml:space="preserve">  These </w:t>
      </w:r>
      <w:r w:rsidR="00C65E38">
        <w:rPr>
          <w:sz w:val="22"/>
        </w:rPr>
        <w:t>jurisdiction</w:t>
      </w:r>
      <w:r>
        <w:rPr>
          <w:sz w:val="22"/>
        </w:rPr>
        <w:t>s should be listed in item 7 of the Form U-1</w:t>
      </w:r>
      <w:r w:rsidR="00C65E38">
        <w:rPr>
          <w:sz w:val="22"/>
        </w:rPr>
        <w:t>,</w:t>
      </w:r>
      <w:r>
        <w:rPr>
          <w:sz w:val="22"/>
        </w:rPr>
        <w:t xml:space="preserve"> in addition to all other </w:t>
      </w:r>
      <w:r w:rsidR="00C65E38">
        <w:rPr>
          <w:sz w:val="22"/>
        </w:rPr>
        <w:t>jurisdiction</w:t>
      </w:r>
      <w:r>
        <w:rPr>
          <w:sz w:val="22"/>
        </w:rPr>
        <w:t xml:space="preserve">s in which application for registration is being made.  </w:t>
      </w:r>
      <w:r w:rsidR="00A975A9" w:rsidRPr="00A975A9">
        <w:rPr>
          <w:b/>
          <w:sz w:val="22"/>
        </w:rPr>
        <w:t>Applicant</w:t>
      </w:r>
      <w:r w:rsidRPr="00A975A9">
        <w:rPr>
          <w:b/>
          <w:sz w:val="22"/>
        </w:rPr>
        <w:t>s</w:t>
      </w:r>
      <w:r>
        <w:rPr>
          <w:b/>
          <w:sz w:val="22"/>
        </w:rPr>
        <w:t xml:space="preserve"> are cautioned to identify all </w:t>
      </w:r>
      <w:r w:rsidR="00C65E38">
        <w:rPr>
          <w:b/>
          <w:sz w:val="22"/>
        </w:rPr>
        <w:t>jurisdiction</w:t>
      </w:r>
      <w:r>
        <w:rPr>
          <w:b/>
          <w:sz w:val="22"/>
        </w:rPr>
        <w:t xml:space="preserve">s in which they intend to utilize the CR-DPP registration process.  In accordance with the CR-DPP Protocol, it may not be possible to include additional </w:t>
      </w:r>
      <w:r w:rsidR="00C65E38">
        <w:rPr>
          <w:b/>
          <w:sz w:val="22"/>
        </w:rPr>
        <w:t>jurisdiction</w:t>
      </w:r>
      <w:r>
        <w:rPr>
          <w:b/>
          <w:sz w:val="22"/>
        </w:rPr>
        <w:t xml:space="preserve">s </w:t>
      </w:r>
      <w:r w:rsidR="00C65E38">
        <w:rPr>
          <w:b/>
          <w:sz w:val="22"/>
        </w:rPr>
        <w:t xml:space="preserve">in the coordinated review </w:t>
      </w:r>
      <w:r w:rsidR="006B3CF1">
        <w:rPr>
          <w:b/>
          <w:sz w:val="22"/>
        </w:rPr>
        <w:t xml:space="preserve">process </w:t>
      </w:r>
      <w:r>
        <w:rPr>
          <w:b/>
          <w:sz w:val="22"/>
        </w:rPr>
        <w:t>at a later date.</w:t>
      </w:r>
    </w:p>
    <w:p w:rsidR="00596352" w:rsidRDefault="00596352">
      <w:pPr>
        <w:pStyle w:val="Title"/>
        <w:jc w:val="left"/>
        <w:rPr>
          <w:b/>
          <w:sz w:val="22"/>
        </w:rPr>
      </w:pPr>
    </w:p>
    <w:p w:rsidR="00487784" w:rsidRDefault="00487784" w:rsidP="00487784">
      <w:pPr>
        <w:pStyle w:val="Title"/>
        <w:jc w:val="left"/>
        <w:rPr>
          <w:sz w:val="22"/>
        </w:rPr>
        <w:sectPr w:rsidR="00487784" w:rsidSect="00487784">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800" w:bottom="1440" w:left="1800" w:header="720" w:footer="720" w:gutter="0"/>
          <w:cols w:space="720"/>
        </w:sectPr>
      </w:pPr>
    </w:p>
    <w:p w:rsidR="00487784" w:rsidRDefault="009675D2" w:rsidP="00164A66">
      <w:pPr>
        <w:pStyle w:val="Title"/>
        <w:jc w:val="left"/>
        <w:rPr>
          <w:sz w:val="22"/>
        </w:rPr>
      </w:pPr>
      <w:r>
        <w:rPr>
          <w:rFonts w:ascii="Segoe UI Symbol" w:hAnsi="Segoe UI Symbol" w:cs="Segoe UI Symbol"/>
          <w:sz w:val="22"/>
        </w:rPr>
        <w:lastRenderedPageBreak/>
        <w:t>☐</w:t>
      </w:r>
      <w:r>
        <w:rPr>
          <w:sz w:val="22"/>
        </w:rPr>
        <w:t xml:space="preserve"> </w:t>
      </w:r>
      <w:r w:rsidR="00596352">
        <w:rPr>
          <w:sz w:val="22"/>
        </w:rPr>
        <w:t xml:space="preserve">Alabama </w:t>
      </w:r>
      <w:r w:rsidR="00487784">
        <w:rPr>
          <w:sz w:val="22"/>
        </w:rPr>
        <w:t>(M)</w:t>
      </w:r>
    </w:p>
    <w:p w:rsidR="00487784" w:rsidRDefault="009675D2" w:rsidP="00164A66">
      <w:pPr>
        <w:pStyle w:val="Title"/>
        <w:jc w:val="left"/>
        <w:rPr>
          <w:sz w:val="22"/>
        </w:rPr>
      </w:pPr>
      <w:r>
        <w:rPr>
          <w:rFonts w:ascii="Segoe UI Symbol" w:hAnsi="Segoe UI Symbol" w:cs="Segoe UI Symbol"/>
          <w:sz w:val="22"/>
        </w:rPr>
        <w:t>☐</w:t>
      </w:r>
      <w:r>
        <w:rPr>
          <w:sz w:val="22"/>
        </w:rPr>
        <w:t xml:space="preserve"> </w:t>
      </w:r>
      <w:r w:rsidR="00596352">
        <w:rPr>
          <w:sz w:val="22"/>
        </w:rPr>
        <w:t xml:space="preserve">Alaska </w:t>
      </w:r>
      <w:r w:rsidR="00487784">
        <w:rPr>
          <w:sz w:val="22"/>
        </w:rPr>
        <w:t>(M)</w:t>
      </w:r>
    </w:p>
    <w:p w:rsidR="00487784" w:rsidRDefault="009675D2" w:rsidP="00164A66">
      <w:pPr>
        <w:pStyle w:val="Title"/>
        <w:jc w:val="left"/>
        <w:rPr>
          <w:sz w:val="22"/>
        </w:rPr>
      </w:pPr>
      <w:r>
        <w:rPr>
          <w:rFonts w:ascii="Segoe UI Symbol" w:hAnsi="Segoe UI Symbol" w:cs="Segoe UI Symbol"/>
          <w:sz w:val="22"/>
        </w:rPr>
        <w:t>☐</w:t>
      </w:r>
      <w:r>
        <w:rPr>
          <w:sz w:val="22"/>
        </w:rPr>
        <w:t xml:space="preserve"> </w:t>
      </w:r>
      <w:r w:rsidR="00487784">
        <w:rPr>
          <w:sz w:val="22"/>
        </w:rPr>
        <w:t>Arizona (M)</w:t>
      </w:r>
    </w:p>
    <w:p w:rsidR="00487784" w:rsidRDefault="009675D2" w:rsidP="00164A66">
      <w:pPr>
        <w:pStyle w:val="Title"/>
        <w:jc w:val="left"/>
        <w:rPr>
          <w:sz w:val="22"/>
        </w:rPr>
      </w:pPr>
      <w:r>
        <w:rPr>
          <w:rFonts w:ascii="Segoe UI Symbol" w:hAnsi="Segoe UI Symbol" w:cs="Segoe UI Symbol"/>
          <w:sz w:val="22"/>
        </w:rPr>
        <w:t>☐</w:t>
      </w:r>
      <w:r>
        <w:rPr>
          <w:sz w:val="22"/>
        </w:rPr>
        <w:t xml:space="preserve"> </w:t>
      </w:r>
      <w:r w:rsidR="00487784">
        <w:rPr>
          <w:sz w:val="22"/>
        </w:rPr>
        <w:t>Arkansas (M)</w:t>
      </w:r>
    </w:p>
    <w:p w:rsidR="00487784" w:rsidRDefault="009675D2" w:rsidP="00164A66">
      <w:pPr>
        <w:pStyle w:val="Title"/>
        <w:jc w:val="left"/>
        <w:rPr>
          <w:sz w:val="22"/>
        </w:rPr>
      </w:pPr>
      <w:r>
        <w:rPr>
          <w:rFonts w:ascii="Segoe UI Symbol" w:hAnsi="Segoe UI Symbol" w:cs="Segoe UI Symbol"/>
          <w:sz w:val="22"/>
        </w:rPr>
        <w:t>☐</w:t>
      </w:r>
      <w:r>
        <w:rPr>
          <w:sz w:val="22"/>
        </w:rPr>
        <w:t xml:space="preserve"> </w:t>
      </w:r>
      <w:r w:rsidR="00487784">
        <w:rPr>
          <w:sz w:val="22"/>
        </w:rPr>
        <w:t>Delaware (D)</w:t>
      </w:r>
    </w:p>
    <w:p w:rsidR="00487784" w:rsidRDefault="009675D2" w:rsidP="00164A66">
      <w:pPr>
        <w:pStyle w:val="Title"/>
        <w:jc w:val="left"/>
        <w:rPr>
          <w:sz w:val="22"/>
        </w:rPr>
      </w:pPr>
      <w:r>
        <w:rPr>
          <w:rFonts w:ascii="Segoe UI Symbol" w:hAnsi="Segoe UI Symbol" w:cs="Segoe UI Symbol"/>
          <w:sz w:val="22"/>
        </w:rPr>
        <w:t>☐</w:t>
      </w:r>
      <w:r>
        <w:rPr>
          <w:sz w:val="22"/>
        </w:rPr>
        <w:t xml:space="preserve"> </w:t>
      </w:r>
      <w:r w:rsidR="00487784">
        <w:rPr>
          <w:sz w:val="22"/>
        </w:rPr>
        <w:t>District of</w:t>
      </w:r>
      <w:r w:rsidR="00E738A2">
        <w:rPr>
          <w:sz w:val="22"/>
        </w:rPr>
        <w:t xml:space="preserve"> Columbia (D)</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Idaho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Indiana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Iowa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Kansas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Maine (D)</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596352">
        <w:rPr>
          <w:sz w:val="22"/>
        </w:rPr>
        <w:t>M</w:t>
      </w:r>
      <w:r w:rsidR="00487784">
        <w:rPr>
          <w:sz w:val="22"/>
        </w:rPr>
        <w:t>aryland (D)</w:t>
      </w:r>
    </w:p>
    <w:p w:rsidR="00487784" w:rsidRDefault="00164A66" w:rsidP="00164A66">
      <w:pPr>
        <w:pStyle w:val="Title"/>
        <w:jc w:val="left"/>
        <w:rPr>
          <w:sz w:val="22"/>
        </w:rPr>
      </w:pPr>
      <w:r>
        <w:rPr>
          <w:rFonts w:ascii="Segoe UI Symbol" w:hAnsi="Segoe UI Symbol" w:cs="Segoe UI Symbol"/>
          <w:sz w:val="22"/>
        </w:rPr>
        <w:lastRenderedPageBreak/>
        <w:t>☐</w:t>
      </w:r>
      <w:r>
        <w:rPr>
          <w:sz w:val="22"/>
        </w:rPr>
        <w:t xml:space="preserve"> </w:t>
      </w:r>
      <w:r w:rsidR="00596352">
        <w:rPr>
          <w:sz w:val="22"/>
        </w:rPr>
        <w:t>Massachusetts (</w:t>
      </w:r>
      <w:r w:rsidR="00487784">
        <w:rPr>
          <w:sz w:val="22"/>
        </w:rPr>
        <w:t>M</w:t>
      </w:r>
      <w:r w:rsidR="00596352">
        <w:rPr>
          <w:sz w:val="22"/>
        </w:rPr>
        <w:t>)</w:t>
      </w:r>
    </w:p>
    <w:p w:rsidR="00FE2177" w:rsidRDefault="00164A66" w:rsidP="00164A66">
      <w:pPr>
        <w:pStyle w:val="Title"/>
        <w:jc w:val="left"/>
        <w:rPr>
          <w:sz w:val="22"/>
        </w:rPr>
      </w:pPr>
      <w:r>
        <w:rPr>
          <w:rFonts w:ascii="Segoe UI Symbol" w:hAnsi="Segoe UI Symbol" w:cs="Segoe UI Symbol"/>
          <w:sz w:val="22"/>
        </w:rPr>
        <w:t>☐</w:t>
      </w:r>
      <w:r>
        <w:rPr>
          <w:sz w:val="22"/>
        </w:rPr>
        <w:t xml:space="preserve"> </w:t>
      </w:r>
      <w:r w:rsidR="00FE2177">
        <w:rPr>
          <w:sz w:val="22"/>
        </w:rPr>
        <w:t>Michigan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Mississippi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Missouri (M)</w:t>
      </w:r>
    </w:p>
    <w:p w:rsidR="00082990" w:rsidRDefault="00082990" w:rsidP="00164A66">
      <w:pPr>
        <w:pStyle w:val="Title"/>
        <w:jc w:val="left"/>
        <w:rPr>
          <w:sz w:val="22"/>
        </w:rPr>
      </w:pPr>
      <w:r>
        <w:rPr>
          <w:rFonts w:ascii="Segoe UI Symbol" w:hAnsi="Segoe UI Symbol" w:cs="Segoe UI Symbol"/>
          <w:sz w:val="22"/>
        </w:rPr>
        <w:t>☐</w:t>
      </w:r>
      <w:r>
        <w:rPr>
          <w:sz w:val="22"/>
        </w:rPr>
        <w:t xml:space="preserve"> </w:t>
      </w:r>
      <w:r>
        <w:rPr>
          <w:sz w:val="22"/>
        </w:rPr>
        <w:t>Montana (M</w:t>
      </w:r>
      <w:r>
        <w:rPr>
          <w:sz w:val="22"/>
        </w:rPr>
        <w:t>)</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New Hampshire (D)</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New Jersey (D)</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New Mexico (M)</w:t>
      </w:r>
    </w:p>
    <w:p w:rsidR="00487784" w:rsidRDefault="00164A66" w:rsidP="00164A66">
      <w:pPr>
        <w:pStyle w:val="Title"/>
        <w:tabs>
          <w:tab w:val="left" w:pos="-270"/>
        </w:tabs>
        <w:jc w:val="left"/>
        <w:rPr>
          <w:sz w:val="22"/>
        </w:rPr>
      </w:pPr>
      <w:r>
        <w:rPr>
          <w:rFonts w:ascii="Segoe UI Symbol" w:hAnsi="Segoe UI Symbol" w:cs="Segoe UI Symbol"/>
          <w:sz w:val="22"/>
        </w:rPr>
        <w:t>☐</w:t>
      </w:r>
      <w:r>
        <w:rPr>
          <w:sz w:val="22"/>
        </w:rPr>
        <w:t xml:space="preserve"> </w:t>
      </w:r>
      <w:r w:rsidR="00596352">
        <w:rPr>
          <w:sz w:val="22"/>
        </w:rPr>
        <w:t>N</w:t>
      </w:r>
      <w:r w:rsidR="00487784">
        <w:rPr>
          <w:sz w:val="22"/>
        </w:rPr>
        <w:t>orth Dakota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Oklahoma (M)</w:t>
      </w:r>
    </w:p>
    <w:p w:rsidR="00880452"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Oregon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Pennsylvania (M)</w:t>
      </w:r>
    </w:p>
    <w:p w:rsidR="00487784" w:rsidRDefault="00164A66" w:rsidP="00164A66">
      <w:pPr>
        <w:pStyle w:val="Title"/>
        <w:jc w:val="left"/>
        <w:rPr>
          <w:sz w:val="22"/>
        </w:rPr>
      </w:pPr>
      <w:r>
        <w:rPr>
          <w:rFonts w:ascii="Segoe UI Symbol" w:hAnsi="Segoe UI Symbol" w:cs="Segoe UI Symbol"/>
          <w:sz w:val="22"/>
        </w:rPr>
        <w:lastRenderedPageBreak/>
        <w:t>☐</w:t>
      </w:r>
      <w:r>
        <w:rPr>
          <w:sz w:val="22"/>
        </w:rPr>
        <w:t xml:space="preserve"> </w:t>
      </w:r>
      <w:r w:rsidR="00487784">
        <w:rPr>
          <w:sz w:val="22"/>
        </w:rPr>
        <w:t>Rhode Island (D)</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South Dakota (D)</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Tennessee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596352">
        <w:rPr>
          <w:sz w:val="22"/>
        </w:rPr>
        <w:t>T</w:t>
      </w:r>
      <w:r w:rsidR="00487784">
        <w:rPr>
          <w:sz w:val="22"/>
        </w:rPr>
        <w:t>exas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Utah (D)</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Vermont (M)</w:t>
      </w:r>
    </w:p>
    <w:p w:rsidR="00487784" w:rsidRDefault="00164A66" w:rsidP="00164A66">
      <w:pPr>
        <w:pStyle w:val="Title"/>
        <w:tabs>
          <w:tab w:val="left" w:pos="0"/>
        </w:tabs>
        <w:jc w:val="left"/>
        <w:rPr>
          <w:sz w:val="22"/>
        </w:rPr>
      </w:pPr>
      <w:r>
        <w:rPr>
          <w:rFonts w:ascii="Segoe UI Symbol" w:hAnsi="Segoe UI Symbol" w:cs="Segoe UI Symbol"/>
          <w:sz w:val="22"/>
        </w:rPr>
        <w:t>☐</w:t>
      </w:r>
      <w:r>
        <w:rPr>
          <w:sz w:val="22"/>
        </w:rPr>
        <w:t xml:space="preserve"> </w:t>
      </w:r>
      <w:r w:rsidR="00487784">
        <w:rPr>
          <w:sz w:val="22"/>
        </w:rPr>
        <w:t>Virginia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Washington (M)</w:t>
      </w:r>
    </w:p>
    <w:p w:rsidR="00880452" w:rsidRDefault="00164A66" w:rsidP="00164A66">
      <w:pPr>
        <w:pStyle w:val="Title"/>
        <w:jc w:val="left"/>
        <w:rPr>
          <w:sz w:val="22"/>
        </w:rPr>
      </w:pPr>
      <w:r>
        <w:rPr>
          <w:rFonts w:ascii="Segoe UI Symbol" w:hAnsi="Segoe UI Symbol" w:cs="Segoe UI Symbol"/>
          <w:sz w:val="22"/>
        </w:rPr>
        <w:t>☐</w:t>
      </w:r>
      <w:r>
        <w:rPr>
          <w:sz w:val="22"/>
        </w:rPr>
        <w:t xml:space="preserve"> </w:t>
      </w:r>
      <w:r w:rsidR="00880452">
        <w:rPr>
          <w:sz w:val="22"/>
        </w:rPr>
        <w:t>Wisconsin (D)</w:t>
      </w:r>
    </w:p>
    <w:p w:rsidR="00487784" w:rsidRDefault="00164A66" w:rsidP="00164A66">
      <w:pPr>
        <w:pStyle w:val="Title"/>
        <w:jc w:val="left"/>
        <w:rPr>
          <w:b/>
          <w:sz w:val="22"/>
        </w:rPr>
        <w:sectPr w:rsidR="00487784" w:rsidSect="00164A66">
          <w:type w:val="continuous"/>
          <w:pgSz w:w="12240" w:h="15840"/>
          <w:pgMar w:top="1440" w:right="1800" w:bottom="1440" w:left="1800" w:header="720" w:footer="720" w:gutter="0"/>
          <w:cols w:num="3" w:space="576"/>
        </w:sectPr>
      </w:pPr>
      <w:r>
        <w:rPr>
          <w:rFonts w:ascii="Segoe UI Symbol" w:hAnsi="Segoe UI Symbol" w:cs="Segoe UI Symbol"/>
          <w:sz w:val="22"/>
        </w:rPr>
        <w:t>☐</w:t>
      </w:r>
      <w:r>
        <w:rPr>
          <w:sz w:val="22"/>
        </w:rPr>
        <w:t xml:space="preserve"> </w:t>
      </w:r>
      <w:r w:rsidR="00487784">
        <w:rPr>
          <w:sz w:val="22"/>
        </w:rPr>
        <w:t>West Virginia (D)</w:t>
      </w:r>
    </w:p>
    <w:p w:rsidR="00487784" w:rsidRDefault="00487784">
      <w:pPr>
        <w:pStyle w:val="Title"/>
        <w:jc w:val="left"/>
        <w:rPr>
          <w:b/>
          <w:sz w:val="22"/>
        </w:rPr>
      </w:pPr>
    </w:p>
    <w:p w:rsidR="00F67B5C" w:rsidRDefault="00F67B5C">
      <w:pPr>
        <w:pStyle w:val="Title"/>
        <w:jc w:val="left"/>
        <w:rPr>
          <w:sz w:val="22"/>
        </w:rPr>
      </w:pPr>
      <w:r>
        <w:rPr>
          <w:sz w:val="22"/>
        </w:rPr>
        <w:t xml:space="preserve">*    M = Merit   D= Disclosure </w:t>
      </w:r>
    </w:p>
    <w:p w:rsidR="00F67B5C" w:rsidRDefault="00F67B5C">
      <w:pPr>
        <w:pStyle w:val="Title"/>
        <w:jc w:val="left"/>
        <w:rPr>
          <w:sz w:val="22"/>
        </w:rPr>
      </w:pPr>
      <w:r>
        <w:rPr>
          <w:sz w:val="22"/>
        </w:rPr>
        <w:t xml:space="preserve"> </w:t>
      </w:r>
    </w:p>
    <w:p w:rsidR="004B6F2A" w:rsidRDefault="00D969C8">
      <w:pPr>
        <w:pStyle w:val="Title"/>
        <w:jc w:val="left"/>
        <w:rPr>
          <w:sz w:val="22"/>
        </w:rPr>
      </w:pPr>
      <w:r>
        <w:rPr>
          <w:sz w:val="22"/>
        </w:rPr>
        <w:t xml:space="preserve">** </w:t>
      </w:r>
      <w:smartTag w:uri="urn:schemas-microsoft-com:office:smarttags" w:element="State">
        <w:smartTag w:uri="urn:schemas-microsoft-com:office:smarttags" w:element="place">
          <w:r w:rsidR="00F67B5C">
            <w:rPr>
              <w:sz w:val="22"/>
            </w:rPr>
            <w:t>Tennessee</w:t>
          </w:r>
        </w:smartTag>
      </w:smartTag>
      <w:r w:rsidR="006618FC">
        <w:rPr>
          <w:sz w:val="22"/>
        </w:rPr>
        <w:t xml:space="preserve">, </w:t>
      </w:r>
      <w:smartTag w:uri="urn:schemas-microsoft-com:office:smarttags" w:element="State">
        <w:smartTag w:uri="urn:schemas-microsoft-com:office:smarttags" w:element="place">
          <w:r w:rsidR="006618FC">
            <w:rPr>
              <w:sz w:val="22"/>
            </w:rPr>
            <w:t>Virginia</w:t>
          </w:r>
        </w:smartTag>
      </w:smartTag>
      <w:r w:rsidR="00F67B5C">
        <w:rPr>
          <w:sz w:val="22"/>
        </w:rPr>
        <w:t xml:space="preserve"> and </w:t>
      </w:r>
      <w:smartTag w:uri="urn:schemas-microsoft-com:office:smarttags" w:element="State">
        <w:smartTag w:uri="urn:schemas-microsoft-com:office:smarttags" w:element="place">
          <w:r w:rsidR="00F67B5C">
            <w:rPr>
              <w:sz w:val="22"/>
            </w:rPr>
            <w:t>Wisconsin</w:t>
          </w:r>
        </w:smartTag>
      </w:smartTag>
      <w:r w:rsidR="00F67B5C">
        <w:rPr>
          <w:sz w:val="22"/>
        </w:rPr>
        <w:t xml:space="preserve"> </w:t>
      </w:r>
      <w:r w:rsidR="0054108B">
        <w:rPr>
          <w:sz w:val="22"/>
        </w:rPr>
        <w:t>do</w:t>
      </w:r>
      <w:r w:rsidR="00F67B5C">
        <w:rPr>
          <w:sz w:val="22"/>
        </w:rPr>
        <w:t xml:space="preserve"> not participate in the</w:t>
      </w:r>
      <w:bookmarkStart w:id="0" w:name="_GoBack"/>
      <w:bookmarkEnd w:id="0"/>
      <w:r w:rsidR="00F67B5C">
        <w:rPr>
          <w:sz w:val="22"/>
        </w:rPr>
        <w:t xml:space="preserve"> coordinated review of offerings under the Mortgage Pool Program Guidelines or the Omnibus Guidelines.  </w:t>
      </w:r>
      <w:smartTag w:uri="urn:schemas-microsoft-com:office:smarttags" w:element="State">
        <w:smartTag w:uri="urn:schemas-microsoft-com:office:smarttags" w:element="place">
          <w:r w:rsidR="006618FC">
            <w:rPr>
              <w:sz w:val="22"/>
            </w:rPr>
            <w:t>Virginia</w:t>
          </w:r>
        </w:smartTag>
      </w:smartTag>
      <w:r w:rsidR="006618FC">
        <w:rPr>
          <w:sz w:val="22"/>
        </w:rPr>
        <w:t xml:space="preserve"> does not participate in the coordinated review of offerings under the Equipment Leasing Program Guidelines. </w:t>
      </w:r>
    </w:p>
    <w:p w:rsidR="00F67B5C" w:rsidRDefault="00F67B5C">
      <w:pPr>
        <w:pStyle w:val="Title"/>
        <w:jc w:val="left"/>
        <w:rPr>
          <w:sz w:val="22"/>
        </w:rPr>
      </w:pPr>
    </w:p>
    <w:p w:rsidR="00E6042D" w:rsidRDefault="00E6042D">
      <w:pPr>
        <w:pStyle w:val="Title"/>
        <w:jc w:val="left"/>
        <w:rPr>
          <w:sz w:val="22"/>
        </w:rPr>
      </w:pPr>
      <w:r>
        <w:rPr>
          <w:sz w:val="22"/>
        </w:rPr>
        <w:t xml:space="preserve">The state of </w:t>
      </w:r>
      <w:smartTag w:uri="urn:schemas-microsoft-com:office:smarttags" w:element="State">
        <w:smartTag w:uri="urn:schemas-microsoft-com:office:smarttags" w:element="place">
          <w:r w:rsidR="00C25FA8">
            <w:rPr>
              <w:sz w:val="22"/>
            </w:rPr>
            <w:t>Texas</w:t>
          </w:r>
        </w:smartTag>
      </w:smartTag>
      <w:r w:rsidR="00C25FA8">
        <w:rPr>
          <w:sz w:val="22"/>
        </w:rPr>
        <w:t xml:space="preserve"> </w:t>
      </w:r>
      <w:r>
        <w:rPr>
          <w:sz w:val="22"/>
        </w:rPr>
        <w:t xml:space="preserve">is acting as the Program Administrator </w:t>
      </w:r>
      <w:r w:rsidR="00D969C8">
        <w:rPr>
          <w:sz w:val="22"/>
        </w:rPr>
        <w:t>f</w:t>
      </w:r>
      <w:r w:rsidR="00C65E38">
        <w:rPr>
          <w:sz w:val="22"/>
        </w:rPr>
        <w:t>or</w:t>
      </w:r>
      <w:r w:rsidR="00D969C8">
        <w:rPr>
          <w:sz w:val="22"/>
        </w:rPr>
        <w:t xml:space="preserve"> </w:t>
      </w:r>
      <w:r>
        <w:rPr>
          <w:sz w:val="22"/>
        </w:rPr>
        <w:t>CR</w:t>
      </w:r>
      <w:r w:rsidR="00D969C8">
        <w:rPr>
          <w:sz w:val="22"/>
        </w:rPr>
        <w:t>-D</w:t>
      </w:r>
      <w:r>
        <w:rPr>
          <w:sz w:val="22"/>
        </w:rPr>
        <w:t>P</w:t>
      </w:r>
      <w:r w:rsidR="0054108B">
        <w:rPr>
          <w:sz w:val="22"/>
        </w:rPr>
        <w:t>P</w:t>
      </w:r>
      <w:r>
        <w:rPr>
          <w:sz w:val="22"/>
        </w:rPr>
        <w:t xml:space="preserve">.  Please file a copy of this form along with the Registration Statement, Prospectus and Cross Reference Sheet with the </w:t>
      </w:r>
      <w:r w:rsidR="00C25FA8">
        <w:rPr>
          <w:sz w:val="22"/>
        </w:rPr>
        <w:t xml:space="preserve">Texas </w:t>
      </w:r>
      <w:r>
        <w:rPr>
          <w:sz w:val="22"/>
        </w:rPr>
        <w:t>Securities Division</w:t>
      </w:r>
      <w:r w:rsidR="00C65E38">
        <w:rPr>
          <w:sz w:val="22"/>
        </w:rPr>
        <w:t>,</w:t>
      </w:r>
      <w:r>
        <w:rPr>
          <w:sz w:val="22"/>
        </w:rPr>
        <w:t xml:space="preserve"> even if the </w:t>
      </w:r>
      <w:r w:rsidR="0054108B">
        <w:rPr>
          <w:sz w:val="22"/>
        </w:rPr>
        <w:t>i</w:t>
      </w:r>
      <w:r>
        <w:rPr>
          <w:sz w:val="22"/>
        </w:rPr>
        <w:t xml:space="preserve">ssuer does not intend to register its shares for sale in the state of </w:t>
      </w:r>
      <w:smartTag w:uri="urn:schemas-microsoft-com:office:smarttags" w:element="State">
        <w:smartTag w:uri="urn:schemas-microsoft-com:office:smarttags" w:element="place">
          <w:r w:rsidR="00C25FA8">
            <w:rPr>
              <w:sz w:val="22"/>
            </w:rPr>
            <w:t>Texas</w:t>
          </w:r>
        </w:smartTag>
      </w:smartTag>
      <w:r>
        <w:rPr>
          <w:sz w:val="22"/>
        </w:rPr>
        <w:t xml:space="preserve">.  There </w:t>
      </w:r>
      <w:r w:rsidR="00C65E38">
        <w:rPr>
          <w:sz w:val="22"/>
        </w:rPr>
        <w:t>is</w:t>
      </w:r>
      <w:r>
        <w:rPr>
          <w:sz w:val="22"/>
        </w:rPr>
        <w:t xml:space="preserve"> no additional fee for coordinated review.  Do not send fees to the state of </w:t>
      </w:r>
      <w:smartTag w:uri="urn:schemas-microsoft-com:office:smarttags" w:element="State">
        <w:smartTag w:uri="urn:schemas-microsoft-com:office:smarttags" w:element="place">
          <w:r w:rsidR="00C25FA8">
            <w:rPr>
              <w:sz w:val="22"/>
            </w:rPr>
            <w:t>Texas</w:t>
          </w:r>
        </w:smartTag>
      </w:smartTag>
      <w:r w:rsidR="00C25FA8">
        <w:rPr>
          <w:sz w:val="22"/>
        </w:rPr>
        <w:t xml:space="preserve"> </w:t>
      </w:r>
      <w:r>
        <w:rPr>
          <w:sz w:val="22"/>
        </w:rPr>
        <w:t xml:space="preserve">unless the issuer intends to register its securities in the state of </w:t>
      </w:r>
      <w:smartTag w:uri="urn:schemas-microsoft-com:office:smarttags" w:element="State">
        <w:smartTag w:uri="urn:schemas-microsoft-com:office:smarttags" w:element="place">
          <w:r w:rsidR="00C25FA8">
            <w:rPr>
              <w:sz w:val="22"/>
            </w:rPr>
            <w:t>Texas</w:t>
          </w:r>
        </w:smartTag>
      </w:smartTag>
      <w:r>
        <w:rPr>
          <w:sz w:val="22"/>
        </w:rPr>
        <w:t>.</w:t>
      </w:r>
    </w:p>
    <w:p w:rsidR="00E6042D" w:rsidRDefault="00E6042D">
      <w:pPr>
        <w:pStyle w:val="Title"/>
        <w:jc w:val="left"/>
        <w:rPr>
          <w:sz w:val="22"/>
        </w:rPr>
      </w:pPr>
    </w:p>
    <w:p w:rsidR="00E6042D" w:rsidRDefault="00E6042D">
      <w:pPr>
        <w:pStyle w:val="Title"/>
        <w:jc w:val="left"/>
        <w:rPr>
          <w:sz w:val="22"/>
        </w:rPr>
      </w:pPr>
      <w:r>
        <w:rPr>
          <w:sz w:val="22"/>
        </w:rPr>
        <w:t xml:space="preserve">The Applicant attests that all Registration Statements and Prospectuses will be identical in each of the </w:t>
      </w:r>
      <w:r w:rsidR="00C65E38">
        <w:rPr>
          <w:sz w:val="22"/>
        </w:rPr>
        <w:t>jurisdiction</w:t>
      </w:r>
      <w:r>
        <w:rPr>
          <w:sz w:val="22"/>
        </w:rPr>
        <w:t xml:space="preserve">s listed in the attached Form U-1 and that all applications will be filed contemporaneously in those </w:t>
      </w:r>
      <w:r w:rsidR="00C65E38">
        <w:rPr>
          <w:sz w:val="22"/>
        </w:rPr>
        <w:t>jurisdiction</w:t>
      </w:r>
      <w:r>
        <w:rPr>
          <w:sz w:val="22"/>
        </w:rPr>
        <w:t xml:space="preserve">s.  Subsequent amendments to the Registration Statement </w:t>
      </w:r>
      <w:r w:rsidR="00C65E38">
        <w:rPr>
          <w:sz w:val="22"/>
        </w:rPr>
        <w:t xml:space="preserve">also </w:t>
      </w:r>
      <w:r>
        <w:rPr>
          <w:sz w:val="22"/>
        </w:rPr>
        <w:t xml:space="preserve">will be filed contemporaneously in the </w:t>
      </w:r>
      <w:r w:rsidR="00C65E38">
        <w:rPr>
          <w:sz w:val="22"/>
        </w:rPr>
        <w:t>jurisdiction</w:t>
      </w:r>
      <w:r>
        <w:rPr>
          <w:sz w:val="22"/>
        </w:rPr>
        <w:t>s identified above.  The CR-DPP process will take a minimum of sixty business days.  The applicant should consider this time frame and file the Form CR-DPP</w:t>
      </w:r>
      <w:r w:rsidR="00A975A9">
        <w:rPr>
          <w:sz w:val="22"/>
        </w:rPr>
        <w:t>-1</w:t>
      </w:r>
      <w:r>
        <w:rPr>
          <w:sz w:val="22"/>
        </w:rPr>
        <w:t xml:space="preserve"> as soon as possible after filing with the Securities and Exchange Commission.  </w:t>
      </w:r>
    </w:p>
    <w:p w:rsidR="00E6042D" w:rsidRDefault="00E6042D">
      <w:pPr>
        <w:pStyle w:val="Title"/>
        <w:jc w:val="left"/>
        <w:rPr>
          <w:sz w:val="22"/>
        </w:rPr>
      </w:pPr>
    </w:p>
    <w:p w:rsidR="00E6042D" w:rsidRDefault="00E6042D">
      <w:pPr>
        <w:pStyle w:val="Title"/>
        <w:jc w:val="left"/>
        <w:rPr>
          <w:sz w:val="22"/>
        </w:rPr>
      </w:pPr>
      <w:r>
        <w:rPr>
          <w:sz w:val="22"/>
        </w:rPr>
        <w:t xml:space="preserve">The Applicant understands that any application filed in a </w:t>
      </w:r>
      <w:r w:rsidR="00C65E38">
        <w:rPr>
          <w:sz w:val="22"/>
        </w:rPr>
        <w:t>jurisdiction</w:t>
      </w:r>
      <w:r>
        <w:rPr>
          <w:sz w:val="22"/>
        </w:rPr>
        <w:t xml:space="preserve"> subsequent to the initial filing may be reviewed separately and may involve application of non-CR-DPP standards.  The Applicant understand</w:t>
      </w:r>
      <w:r w:rsidR="00A975A9">
        <w:rPr>
          <w:sz w:val="22"/>
        </w:rPr>
        <w:t>s</w:t>
      </w:r>
      <w:r>
        <w:rPr>
          <w:sz w:val="22"/>
        </w:rPr>
        <w:t xml:space="preserve"> that the merit states participating in CR-DPP will be using certain NASAA Guidelines as the uniform standard</w:t>
      </w:r>
      <w:r w:rsidR="00C65E38">
        <w:rPr>
          <w:sz w:val="22"/>
        </w:rPr>
        <w:t xml:space="preserve"> for review</w:t>
      </w:r>
      <w:r>
        <w:rPr>
          <w:sz w:val="22"/>
        </w:rPr>
        <w:t xml:space="preserve">.  For information on the standards to be applied, please contact the state of </w:t>
      </w:r>
      <w:smartTag w:uri="urn:schemas-microsoft-com:office:smarttags" w:element="State">
        <w:smartTag w:uri="urn:schemas-microsoft-com:office:smarttags" w:element="place">
          <w:r w:rsidR="00C25FA8">
            <w:rPr>
              <w:sz w:val="22"/>
            </w:rPr>
            <w:t>Texas</w:t>
          </w:r>
        </w:smartTag>
      </w:smartTag>
      <w:r>
        <w:rPr>
          <w:sz w:val="22"/>
        </w:rPr>
        <w:t>.</w:t>
      </w:r>
    </w:p>
    <w:p w:rsidR="00E6042D" w:rsidRDefault="00E6042D">
      <w:pPr>
        <w:pStyle w:val="Title"/>
        <w:jc w:val="left"/>
        <w:rPr>
          <w:sz w:val="22"/>
        </w:rPr>
      </w:pPr>
    </w:p>
    <w:p w:rsidR="00E6042D" w:rsidRDefault="00E6042D">
      <w:pPr>
        <w:pStyle w:val="Title"/>
        <w:jc w:val="left"/>
        <w:rPr>
          <w:sz w:val="22"/>
        </w:rPr>
      </w:pPr>
      <w:r>
        <w:rPr>
          <w:sz w:val="22"/>
        </w:rPr>
        <w:t xml:space="preserve">The Applicant agrees to resolve comments through the Lead Disclosure and the Lead Merit </w:t>
      </w:r>
      <w:r w:rsidR="00C65E38">
        <w:rPr>
          <w:sz w:val="22"/>
        </w:rPr>
        <w:t xml:space="preserve">jurisdictions </w:t>
      </w:r>
      <w:r>
        <w:rPr>
          <w:sz w:val="22"/>
        </w:rPr>
        <w:t xml:space="preserve">until such time as the Lead </w:t>
      </w:r>
      <w:r w:rsidR="00C65E38">
        <w:rPr>
          <w:sz w:val="22"/>
        </w:rPr>
        <w:t>jurisdiction</w:t>
      </w:r>
      <w:r>
        <w:rPr>
          <w:sz w:val="22"/>
        </w:rPr>
        <w:t xml:space="preserve">s agree that the comment should be resolved through direct contact between the applicant and the </w:t>
      </w:r>
      <w:r w:rsidR="00C65E38">
        <w:rPr>
          <w:sz w:val="22"/>
        </w:rPr>
        <w:t xml:space="preserve">jurisdiction </w:t>
      </w:r>
      <w:r>
        <w:rPr>
          <w:sz w:val="22"/>
        </w:rPr>
        <w:t>with the unresolved comment.</w:t>
      </w:r>
    </w:p>
    <w:p w:rsidR="00E6042D" w:rsidRDefault="00E6042D">
      <w:pPr>
        <w:pStyle w:val="Title"/>
        <w:jc w:val="left"/>
        <w:rPr>
          <w:sz w:val="22"/>
        </w:rPr>
      </w:pPr>
    </w:p>
    <w:p w:rsidR="00E6042D" w:rsidRDefault="00E6042D">
      <w:pPr>
        <w:pStyle w:val="Title"/>
        <w:jc w:val="left"/>
        <w:rPr>
          <w:sz w:val="22"/>
        </w:rPr>
      </w:pPr>
    </w:p>
    <w:p w:rsidR="00E738A2" w:rsidRDefault="00E738A2">
      <w:pPr>
        <w:pStyle w:val="Title"/>
        <w:jc w:val="left"/>
        <w:rPr>
          <w:sz w:val="22"/>
        </w:rPr>
      </w:pPr>
    </w:p>
    <w:p w:rsidR="00E6042D" w:rsidRPr="00E738A2" w:rsidRDefault="00E6042D">
      <w:pPr>
        <w:pStyle w:val="Title"/>
        <w:jc w:val="left"/>
        <w:rPr>
          <w:sz w:val="22"/>
          <w:u w:val="single"/>
        </w:rPr>
      </w:pPr>
      <w:r>
        <w:rPr>
          <w:sz w:val="22"/>
        </w:rPr>
        <w:tab/>
      </w:r>
      <w:r>
        <w:rPr>
          <w:sz w:val="22"/>
        </w:rPr>
        <w:tab/>
      </w:r>
      <w:r>
        <w:rPr>
          <w:sz w:val="22"/>
        </w:rPr>
        <w:tab/>
      </w:r>
      <w:r>
        <w:rPr>
          <w:sz w:val="22"/>
        </w:rPr>
        <w:tab/>
      </w:r>
      <w:r>
        <w:rPr>
          <w:sz w:val="22"/>
        </w:rPr>
        <w:tab/>
      </w:r>
      <w:r>
        <w:rPr>
          <w:sz w:val="22"/>
        </w:rPr>
        <w:tab/>
      </w:r>
      <w:r w:rsidR="00E738A2">
        <w:rPr>
          <w:sz w:val="22"/>
          <w:u w:val="single"/>
        </w:rPr>
        <w:tab/>
      </w:r>
      <w:r w:rsidR="00E738A2">
        <w:rPr>
          <w:sz w:val="22"/>
          <w:u w:val="single"/>
        </w:rPr>
        <w:tab/>
      </w:r>
      <w:r w:rsidR="00E738A2">
        <w:rPr>
          <w:sz w:val="22"/>
          <w:u w:val="single"/>
        </w:rPr>
        <w:tab/>
      </w:r>
      <w:r w:rsidR="00E738A2">
        <w:rPr>
          <w:sz w:val="22"/>
          <w:u w:val="single"/>
        </w:rPr>
        <w:tab/>
      </w:r>
      <w:r w:rsidR="00E738A2">
        <w:rPr>
          <w:sz w:val="22"/>
          <w:u w:val="single"/>
        </w:rPr>
        <w:tab/>
      </w:r>
      <w:r w:rsidR="00E738A2">
        <w:rPr>
          <w:sz w:val="22"/>
          <w:u w:val="single"/>
        </w:rPr>
        <w:tab/>
      </w:r>
    </w:p>
    <w:p w:rsidR="00E738A2" w:rsidRDefault="00E738A2" w:rsidP="00E738A2">
      <w:pPr>
        <w:pStyle w:val="Title"/>
        <w:jc w:val="left"/>
        <w:rPr>
          <w:sz w:val="22"/>
        </w:rPr>
      </w:pPr>
      <w:r>
        <w:rPr>
          <w:sz w:val="22"/>
        </w:rPr>
        <w:tab/>
      </w:r>
      <w:r>
        <w:rPr>
          <w:sz w:val="22"/>
        </w:rPr>
        <w:tab/>
      </w:r>
      <w:r>
        <w:rPr>
          <w:sz w:val="22"/>
        </w:rPr>
        <w:tab/>
      </w:r>
      <w:r>
        <w:rPr>
          <w:sz w:val="22"/>
        </w:rPr>
        <w:tab/>
      </w:r>
      <w:r>
        <w:rPr>
          <w:sz w:val="22"/>
        </w:rPr>
        <w:tab/>
      </w:r>
      <w:r>
        <w:rPr>
          <w:sz w:val="22"/>
        </w:rPr>
        <w:tab/>
        <w:t>Authorized Representative</w:t>
      </w:r>
    </w:p>
    <w:p w:rsidR="00E6042D" w:rsidRDefault="00E6042D">
      <w:pPr>
        <w:pStyle w:val="Title"/>
        <w:jc w:val="left"/>
        <w:rPr>
          <w:sz w:val="22"/>
        </w:rPr>
      </w:pPr>
    </w:p>
    <w:p w:rsidR="00E738A2" w:rsidRDefault="00E738A2">
      <w:pPr>
        <w:pStyle w:val="Title"/>
        <w:jc w:val="left"/>
        <w:rPr>
          <w:sz w:val="22"/>
        </w:rPr>
      </w:pPr>
    </w:p>
    <w:p w:rsidR="00E738A2" w:rsidRDefault="00E738A2">
      <w:pPr>
        <w:pStyle w:val="Title"/>
        <w:jc w:val="left"/>
        <w:rPr>
          <w:sz w:val="22"/>
        </w:rPr>
      </w:pPr>
    </w:p>
    <w:p w:rsidR="00E738A2" w:rsidRPr="00E738A2" w:rsidRDefault="00E738A2" w:rsidP="00E738A2">
      <w:pPr>
        <w:pStyle w:val="Title"/>
        <w:jc w:val="left"/>
        <w:rPr>
          <w:sz w:val="22"/>
          <w:u w:val="single"/>
        </w:rPr>
      </w:pPr>
      <w:r>
        <w:rPr>
          <w:sz w:val="22"/>
        </w:rPr>
        <w:tab/>
      </w:r>
      <w:r>
        <w:rPr>
          <w:sz w:val="22"/>
        </w:rPr>
        <w:tab/>
      </w:r>
      <w:r>
        <w:rPr>
          <w:sz w:val="22"/>
        </w:rPr>
        <w:tab/>
      </w:r>
      <w:r>
        <w:rPr>
          <w:sz w:val="22"/>
        </w:rPr>
        <w:tab/>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E738A2" w:rsidRDefault="00E738A2" w:rsidP="00E738A2">
      <w:pPr>
        <w:pStyle w:val="Title"/>
        <w:jc w:val="left"/>
        <w:rPr>
          <w:sz w:val="22"/>
        </w:rPr>
      </w:pPr>
      <w:r>
        <w:rPr>
          <w:sz w:val="22"/>
        </w:rPr>
        <w:tab/>
      </w:r>
      <w:r>
        <w:rPr>
          <w:sz w:val="22"/>
        </w:rPr>
        <w:tab/>
      </w:r>
      <w:r>
        <w:rPr>
          <w:sz w:val="22"/>
        </w:rPr>
        <w:tab/>
      </w:r>
      <w:r>
        <w:rPr>
          <w:sz w:val="22"/>
        </w:rPr>
        <w:tab/>
      </w:r>
      <w:r>
        <w:rPr>
          <w:sz w:val="22"/>
        </w:rPr>
        <w:tab/>
      </w:r>
      <w:r>
        <w:rPr>
          <w:sz w:val="22"/>
        </w:rPr>
        <w:tab/>
        <w:t>Print Name</w:t>
      </w:r>
    </w:p>
    <w:p w:rsidR="00E738A2" w:rsidRDefault="00E738A2">
      <w:pPr>
        <w:pStyle w:val="Title"/>
        <w:jc w:val="left"/>
        <w:rPr>
          <w:sz w:val="22"/>
        </w:rPr>
      </w:pPr>
    </w:p>
    <w:p w:rsidR="00E738A2" w:rsidRDefault="00E738A2">
      <w:pPr>
        <w:pStyle w:val="Title"/>
        <w:jc w:val="left"/>
        <w:rPr>
          <w:sz w:val="22"/>
        </w:rPr>
      </w:pPr>
    </w:p>
    <w:p w:rsidR="00E738A2" w:rsidRDefault="00E738A2">
      <w:pPr>
        <w:pStyle w:val="Title"/>
        <w:jc w:val="left"/>
        <w:rPr>
          <w:sz w:val="22"/>
        </w:rPr>
      </w:pPr>
    </w:p>
    <w:p w:rsidR="00E738A2" w:rsidRPr="00E738A2" w:rsidRDefault="00E738A2" w:rsidP="00E738A2">
      <w:pPr>
        <w:pStyle w:val="Title"/>
        <w:jc w:val="left"/>
        <w:rPr>
          <w:sz w:val="22"/>
          <w:u w:val="single"/>
        </w:rPr>
      </w:pPr>
      <w:r>
        <w:rPr>
          <w:sz w:val="22"/>
        </w:rPr>
        <w:tab/>
      </w:r>
      <w:r>
        <w:rPr>
          <w:sz w:val="22"/>
        </w:rPr>
        <w:tab/>
      </w:r>
      <w:r>
        <w:rPr>
          <w:sz w:val="22"/>
        </w:rPr>
        <w:tab/>
      </w:r>
      <w:r>
        <w:rPr>
          <w:sz w:val="22"/>
        </w:rPr>
        <w:tab/>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E738A2" w:rsidRDefault="00E738A2" w:rsidP="00E738A2">
      <w:pPr>
        <w:pStyle w:val="Title"/>
        <w:jc w:val="left"/>
        <w:rPr>
          <w:sz w:val="22"/>
        </w:rPr>
      </w:pPr>
      <w:r>
        <w:rPr>
          <w:sz w:val="22"/>
        </w:rPr>
        <w:tab/>
      </w:r>
      <w:r>
        <w:rPr>
          <w:sz w:val="22"/>
        </w:rPr>
        <w:tab/>
      </w:r>
      <w:r>
        <w:rPr>
          <w:sz w:val="22"/>
        </w:rPr>
        <w:tab/>
      </w:r>
      <w:r>
        <w:rPr>
          <w:sz w:val="22"/>
        </w:rPr>
        <w:tab/>
      </w:r>
      <w:r>
        <w:rPr>
          <w:sz w:val="22"/>
        </w:rPr>
        <w:tab/>
      </w:r>
      <w:r>
        <w:rPr>
          <w:sz w:val="22"/>
        </w:rPr>
        <w:tab/>
        <w:t>Title</w:t>
      </w:r>
    </w:p>
    <w:p w:rsidR="00E6042D" w:rsidRDefault="00E6042D">
      <w:pPr>
        <w:pStyle w:val="Title"/>
        <w:jc w:val="left"/>
        <w:rPr>
          <w:sz w:val="22"/>
        </w:rPr>
      </w:pPr>
    </w:p>
    <w:p w:rsidR="00E738A2" w:rsidRDefault="00E738A2">
      <w:pPr>
        <w:pStyle w:val="Title"/>
        <w:jc w:val="left"/>
        <w:rPr>
          <w:sz w:val="22"/>
        </w:rPr>
      </w:pPr>
    </w:p>
    <w:p w:rsidR="00E738A2" w:rsidRPr="00E738A2" w:rsidRDefault="00E738A2" w:rsidP="00E738A2">
      <w:pPr>
        <w:pStyle w:val="Title"/>
        <w:jc w:val="left"/>
        <w:rPr>
          <w:sz w:val="22"/>
          <w:u w:val="single"/>
        </w:rPr>
      </w:pPr>
      <w:r>
        <w:rPr>
          <w:sz w:val="22"/>
        </w:rPr>
        <w:tab/>
      </w:r>
      <w:r>
        <w:rPr>
          <w:sz w:val="22"/>
        </w:rPr>
        <w:tab/>
      </w:r>
      <w:r>
        <w:rPr>
          <w:sz w:val="22"/>
        </w:rPr>
        <w:tab/>
      </w:r>
      <w:r>
        <w:rPr>
          <w:sz w:val="22"/>
        </w:rPr>
        <w:tab/>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E738A2" w:rsidRDefault="00E738A2" w:rsidP="00E738A2">
      <w:pPr>
        <w:pStyle w:val="Title"/>
        <w:jc w:val="left"/>
        <w:rPr>
          <w:sz w:val="22"/>
        </w:rPr>
      </w:pPr>
      <w:r>
        <w:rPr>
          <w:sz w:val="22"/>
        </w:rPr>
        <w:tab/>
      </w:r>
      <w:r>
        <w:rPr>
          <w:sz w:val="22"/>
        </w:rPr>
        <w:tab/>
      </w:r>
      <w:r>
        <w:rPr>
          <w:sz w:val="22"/>
        </w:rPr>
        <w:tab/>
      </w:r>
      <w:r>
        <w:rPr>
          <w:sz w:val="22"/>
        </w:rPr>
        <w:tab/>
      </w:r>
      <w:r>
        <w:rPr>
          <w:sz w:val="22"/>
        </w:rPr>
        <w:tab/>
      </w:r>
      <w:r>
        <w:rPr>
          <w:sz w:val="22"/>
        </w:rPr>
        <w:tab/>
        <w:t>Name of Issuer</w:t>
      </w:r>
    </w:p>
    <w:sectPr w:rsidR="00E738A2" w:rsidSect="004B6F2A">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032" w:rsidRDefault="00666032" w:rsidP="006414D7">
      <w:r>
        <w:separator/>
      </w:r>
    </w:p>
  </w:endnote>
  <w:endnote w:type="continuationSeparator" w:id="0">
    <w:p w:rsidR="00666032" w:rsidRDefault="00666032" w:rsidP="0064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4D7" w:rsidRDefault="006414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4D7" w:rsidRDefault="006414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4D7" w:rsidRDefault="006414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032" w:rsidRDefault="00666032" w:rsidP="006414D7">
      <w:r>
        <w:separator/>
      </w:r>
    </w:p>
  </w:footnote>
  <w:footnote w:type="continuationSeparator" w:id="0">
    <w:p w:rsidR="00666032" w:rsidRDefault="00666032" w:rsidP="00641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4D7" w:rsidRDefault="006414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4D7" w:rsidRDefault="006414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4D7" w:rsidRDefault="006414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A65"/>
    <w:rsid w:val="00082990"/>
    <w:rsid w:val="0016355D"/>
    <w:rsid w:val="00164A66"/>
    <w:rsid w:val="00183580"/>
    <w:rsid w:val="00487784"/>
    <w:rsid w:val="004B6F2A"/>
    <w:rsid w:val="0054108B"/>
    <w:rsid w:val="00596352"/>
    <w:rsid w:val="005A265C"/>
    <w:rsid w:val="006414D7"/>
    <w:rsid w:val="006618FC"/>
    <w:rsid w:val="00666032"/>
    <w:rsid w:val="006903F6"/>
    <w:rsid w:val="006B3CF1"/>
    <w:rsid w:val="00704A65"/>
    <w:rsid w:val="00880452"/>
    <w:rsid w:val="009675D2"/>
    <w:rsid w:val="00A75AD2"/>
    <w:rsid w:val="00A975A9"/>
    <w:rsid w:val="00AE2340"/>
    <w:rsid w:val="00C25FA8"/>
    <w:rsid w:val="00C65E38"/>
    <w:rsid w:val="00C872DE"/>
    <w:rsid w:val="00D01D65"/>
    <w:rsid w:val="00D42B6D"/>
    <w:rsid w:val="00D45829"/>
    <w:rsid w:val="00D969C8"/>
    <w:rsid w:val="00E07AAB"/>
    <w:rsid w:val="00E6042D"/>
    <w:rsid w:val="00E738A2"/>
    <w:rsid w:val="00F67B5C"/>
    <w:rsid w:val="00FE21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BalloonText">
    <w:name w:val="Balloon Text"/>
    <w:basedOn w:val="Normal"/>
    <w:semiHidden/>
    <w:rsid w:val="0016355D"/>
    <w:rPr>
      <w:rFonts w:ascii="Tahoma" w:hAnsi="Tahoma" w:cs="Tahoma"/>
      <w:sz w:val="16"/>
      <w:szCs w:val="16"/>
    </w:rPr>
  </w:style>
  <w:style w:type="paragraph" w:styleId="Header">
    <w:name w:val="header"/>
    <w:basedOn w:val="Normal"/>
    <w:link w:val="HeaderChar"/>
    <w:uiPriority w:val="99"/>
    <w:unhideWhenUsed/>
    <w:rsid w:val="006414D7"/>
    <w:pPr>
      <w:tabs>
        <w:tab w:val="center" w:pos="4680"/>
        <w:tab w:val="right" w:pos="9360"/>
      </w:tabs>
    </w:pPr>
  </w:style>
  <w:style w:type="character" w:customStyle="1" w:styleId="HeaderChar">
    <w:name w:val="Header Char"/>
    <w:basedOn w:val="DefaultParagraphFont"/>
    <w:link w:val="Header"/>
    <w:uiPriority w:val="99"/>
    <w:rsid w:val="006414D7"/>
    <w:rPr>
      <w:lang w:eastAsia="en-US"/>
    </w:rPr>
  </w:style>
  <w:style w:type="paragraph" w:styleId="Footer">
    <w:name w:val="footer"/>
    <w:basedOn w:val="Normal"/>
    <w:link w:val="FooterChar"/>
    <w:uiPriority w:val="99"/>
    <w:unhideWhenUsed/>
    <w:rsid w:val="006414D7"/>
    <w:pPr>
      <w:tabs>
        <w:tab w:val="center" w:pos="4680"/>
        <w:tab w:val="right" w:pos="9360"/>
      </w:tabs>
    </w:pPr>
  </w:style>
  <w:style w:type="character" w:customStyle="1" w:styleId="FooterChar">
    <w:name w:val="Footer Char"/>
    <w:basedOn w:val="DefaultParagraphFont"/>
    <w:link w:val="Footer"/>
    <w:uiPriority w:val="99"/>
    <w:rsid w:val="006414D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BalloonText">
    <w:name w:val="Balloon Text"/>
    <w:basedOn w:val="Normal"/>
    <w:semiHidden/>
    <w:rsid w:val="0016355D"/>
    <w:rPr>
      <w:rFonts w:ascii="Tahoma" w:hAnsi="Tahoma" w:cs="Tahoma"/>
      <w:sz w:val="16"/>
      <w:szCs w:val="16"/>
    </w:rPr>
  </w:style>
  <w:style w:type="paragraph" w:styleId="Header">
    <w:name w:val="header"/>
    <w:basedOn w:val="Normal"/>
    <w:link w:val="HeaderChar"/>
    <w:uiPriority w:val="99"/>
    <w:unhideWhenUsed/>
    <w:rsid w:val="006414D7"/>
    <w:pPr>
      <w:tabs>
        <w:tab w:val="center" w:pos="4680"/>
        <w:tab w:val="right" w:pos="9360"/>
      </w:tabs>
    </w:pPr>
  </w:style>
  <w:style w:type="character" w:customStyle="1" w:styleId="HeaderChar">
    <w:name w:val="Header Char"/>
    <w:basedOn w:val="DefaultParagraphFont"/>
    <w:link w:val="Header"/>
    <w:uiPriority w:val="99"/>
    <w:rsid w:val="006414D7"/>
    <w:rPr>
      <w:lang w:eastAsia="en-US"/>
    </w:rPr>
  </w:style>
  <w:style w:type="paragraph" w:styleId="Footer">
    <w:name w:val="footer"/>
    <w:basedOn w:val="Normal"/>
    <w:link w:val="FooterChar"/>
    <w:uiPriority w:val="99"/>
    <w:unhideWhenUsed/>
    <w:rsid w:val="006414D7"/>
    <w:pPr>
      <w:tabs>
        <w:tab w:val="center" w:pos="4680"/>
        <w:tab w:val="right" w:pos="9360"/>
      </w:tabs>
    </w:pPr>
  </w:style>
  <w:style w:type="character" w:customStyle="1" w:styleId="FooterChar">
    <w:name w:val="Footer Char"/>
    <w:basedOn w:val="DefaultParagraphFont"/>
    <w:link w:val="Footer"/>
    <w:uiPriority w:val="99"/>
    <w:rsid w:val="006414D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2016-04-05T18:21:00Z</dcterms:created>
  <dcterms:modified xsi:type="dcterms:W3CDTF">2016-04-05T18:24:00Z</dcterms:modified>
</cp:coreProperties>
</file>